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60" w:rsidRPr="00DB16FA" w:rsidRDefault="00DB16FA">
      <w:pPr>
        <w:rPr>
          <w:sz w:val="32"/>
          <w:szCs w:val="32"/>
        </w:rPr>
      </w:pPr>
      <w:r w:rsidRPr="00DB16FA">
        <w:rPr>
          <w:sz w:val="32"/>
          <w:szCs w:val="32"/>
        </w:rPr>
        <w:t xml:space="preserve">FGIS </w:t>
      </w:r>
      <w:r w:rsidR="00407DA6">
        <w:rPr>
          <w:sz w:val="32"/>
          <w:szCs w:val="32"/>
        </w:rPr>
        <w:t>Training</w:t>
      </w:r>
      <w:r w:rsidRPr="00DB16FA">
        <w:rPr>
          <w:sz w:val="32"/>
          <w:szCs w:val="32"/>
        </w:rPr>
        <w:t xml:space="preserve"> Guide</w:t>
      </w:r>
    </w:p>
    <w:p w:rsidR="007A567B" w:rsidRDefault="00C70F0A" w:rsidP="007A567B">
      <w:pPr>
        <w:pStyle w:val="Heading1"/>
      </w:pPr>
      <w:r>
        <w:t xml:space="preserve">sampling </w:t>
      </w:r>
      <w:r w:rsidR="007A567B">
        <w:t>safety</w:t>
      </w:r>
    </w:p>
    <w:p w:rsidR="007A567B" w:rsidRPr="007A567B" w:rsidRDefault="007A567B" w:rsidP="007A567B">
      <w:pPr>
        <w:rPr>
          <w:b/>
          <w:sz w:val="24"/>
          <w:szCs w:val="24"/>
        </w:rPr>
      </w:pPr>
      <w:r w:rsidRPr="007A567B">
        <w:rPr>
          <w:b/>
          <w:sz w:val="24"/>
          <w:szCs w:val="24"/>
        </w:rPr>
        <w:t xml:space="preserve">General Safety </w:t>
      </w:r>
    </w:p>
    <w:p w:rsidR="00C70F0A" w:rsidRDefault="00C70F0A" w:rsidP="00C70F0A">
      <w:pPr>
        <w:pStyle w:val="ListParagraph"/>
        <w:numPr>
          <w:ilvl w:val="0"/>
          <w:numId w:val="25"/>
        </w:numPr>
      </w:pPr>
      <w:r>
        <w:t>Obey all posted warning signs</w:t>
      </w:r>
    </w:p>
    <w:p w:rsidR="00C70F0A" w:rsidRDefault="00C70F0A" w:rsidP="00C70F0A">
      <w:pPr>
        <w:pStyle w:val="ListParagraph"/>
        <w:numPr>
          <w:ilvl w:val="0"/>
          <w:numId w:val="25"/>
        </w:numPr>
      </w:pPr>
      <w:r>
        <w:t>Wear close fitting clothes</w:t>
      </w:r>
    </w:p>
    <w:p w:rsidR="00C70F0A" w:rsidRDefault="00C70F0A" w:rsidP="00C70F0A">
      <w:pPr>
        <w:pStyle w:val="ListParagraph"/>
      </w:pPr>
    </w:p>
    <w:p w:rsidR="00C70F0A" w:rsidRPr="00C70F0A" w:rsidRDefault="00C70F0A" w:rsidP="00C70F0A">
      <w:r w:rsidRPr="00C70F0A">
        <w:rPr>
          <w:b/>
          <w:sz w:val="24"/>
          <w:szCs w:val="24"/>
        </w:rPr>
        <w:t>Gangways and Ladders</w:t>
      </w:r>
    </w:p>
    <w:p w:rsidR="00C70F0A" w:rsidRDefault="00C70F0A" w:rsidP="00C70F0A">
      <w:pPr>
        <w:pStyle w:val="ListParagraph"/>
        <w:numPr>
          <w:ilvl w:val="0"/>
          <w:numId w:val="25"/>
        </w:numPr>
      </w:pPr>
      <w:r>
        <w:t>Check before boarding.  If defective, do not use.</w:t>
      </w:r>
    </w:p>
    <w:p w:rsidR="00C70F0A" w:rsidRDefault="00C70F0A" w:rsidP="00C70F0A">
      <w:pPr>
        <w:pStyle w:val="ListParagraph"/>
        <w:numPr>
          <w:ilvl w:val="0"/>
          <w:numId w:val="25"/>
        </w:numPr>
      </w:pPr>
      <w:r>
        <w:t>Ladders - Do not use if defective</w:t>
      </w:r>
    </w:p>
    <w:p w:rsidR="00475192" w:rsidRDefault="00475192" w:rsidP="00475192">
      <w:pPr>
        <w:pStyle w:val="ListParagraph"/>
      </w:pPr>
    </w:p>
    <w:p w:rsidR="00A16461" w:rsidRDefault="00A16461" w:rsidP="00A16461">
      <w:pPr>
        <w:pStyle w:val="ListParagraph"/>
      </w:pPr>
    </w:p>
    <w:p w:rsidR="00C70F0A" w:rsidRPr="00A16461" w:rsidRDefault="00C70F0A" w:rsidP="00A16461">
      <w:pPr>
        <w:pStyle w:val="ListParagraph"/>
        <w:ind w:left="0"/>
        <w:rPr>
          <w:b/>
          <w:sz w:val="24"/>
          <w:szCs w:val="24"/>
        </w:rPr>
      </w:pPr>
      <w:r w:rsidRPr="00A16461">
        <w:rPr>
          <w:b/>
          <w:sz w:val="24"/>
          <w:szCs w:val="24"/>
        </w:rPr>
        <w:t>Dock Areas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Be alert when walking on deck or wharfs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Learn where emergency and equipment and locations are: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Fire extinguishers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Life Rings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Emergency Ladders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Telephones</w:t>
      </w:r>
    </w:p>
    <w:p w:rsidR="00475192" w:rsidRDefault="00475192" w:rsidP="00475192">
      <w:pPr>
        <w:pStyle w:val="ListParagraph"/>
      </w:pPr>
    </w:p>
    <w:p w:rsidR="00C70F0A" w:rsidRPr="00A16461" w:rsidRDefault="00C70F0A" w:rsidP="00A16461">
      <w:pPr>
        <w:rPr>
          <w:b/>
          <w:sz w:val="24"/>
          <w:szCs w:val="24"/>
        </w:rPr>
      </w:pPr>
      <w:r w:rsidRPr="00A16461">
        <w:rPr>
          <w:b/>
          <w:sz w:val="24"/>
          <w:szCs w:val="24"/>
        </w:rPr>
        <w:t>Barges and Ships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 xml:space="preserve">Do not sample barges at night unless docked with </w:t>
      </w:r>
      <w:proofErr w:type="gramStart"/>
      <w:r>
        <w:t>sufficient</w:t>
      </w:r>
      <w:proofErr w:type="gramEnd"/>
      <w:r>
        <w:t xml:space="preserve"> lighting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Use caution when walking on ship decks, barge tops, and ship gangways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Stay clear of mooring ropes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Do not remain on barges while they are moving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Be aware of other vessels in the area that may bump into your barge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Require applicant to roll back hatches and covers and lock them into place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 xml:space="preserve">Do not </w:t>
      </w:r>
      <w:r w:rsidR="00743778">
        <w:t>sample</w:t>
      </w:r>
      <w:r>
        <w:t xml:space="preserve"> barges alone</w:t>
      </w:r>
    </w:p>
    <w:p w:rsidR="00475192" w:rsidRDefault="00475192" w:rsidP="00475192">
      <w:pPr>
        <w:pStyle w:val="ListParagraph"/>
      </w:pPr>
    </w:p>
    <w:p w:rsidR="00C70F0A" w:rsidRPr="00475192" w:rsidRDefault="00C70F0A" w:rsidP="00475192">
      <w:pPr>
        <w:rPr>
          <w:b/>
          <w:sz w:val="24"/>
          <w:szCs w:val="24"/>
        </w:rPr>
      </w:pPr>
      <w:r w:rsidRPr="00475192">
        <w:rPr>
          <w:b/>
          <w:sz w:val="24"/>
          <w:szCs w:val="24"/>
        </w:rPr>
        <w:t>Rail Cars</w:t>
      </w:r>
    </w:p>
    <w:p w:rsidR="00C70F0A" w:rsidRDefault="00C70F0A" w:rsidP="00C70F0A">
      <w:pPr>
        <w:pStyle w:val="ListParagraph"/>
        <w:numPr>
          <w:ilvl w:val="0"/>
          <w:numId w:val="26"/>
        </w:numPr>
      </w:pPr>
      <w:r>
        <w:t>Before entering railyard: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>Immediately notify supervisor, yardmaster, switch crew foreman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>Inquire about switching or unusual activities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>Do not sample rail cars alone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>Before Beginning Sampling: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>Cease all activities on the track where you will you be working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 xml:space="preserve">Require track </w:t>
      </w:r>
      <w:proofErr w:type="gramStart"/>
      <w:r>
        <w:t>to  be</w:t>
      </w:r>
      <w:proofErr w:type="gramEnd"/>
      <w:r>
        <w:t xml:space="preserve"> locked out or require derail to be installed on both ends of the string of cars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>Follow other appropriate locally approved precautions</w:t>
      </w:r>
    </w:p>
    <w:p w:rsidR="00C70F0A" w:rsidRDefault="00C70F0A" w:rsidP="00475192">
      <w:pPr>
        <w:pStyle w:val="ListParagraph"/>
        <w:numPr>
          <w:ilvl w:val="1"/>
          <w:numId w:val="27"/>
        </w:numPr>
      </w:pPr>
      <w:r>
        <w:t>Do not probe rail cars at night unless there is adequate lighting</w:t>
      </w:r>
    </w:p>
    <w:p w:rsidR="005A3684" w:rsidRDefault="005A3684" w:rsidP="00C70F0A"/>
    <w:sectPr w:rsidR="005A3684" w:rsidSect="00057079">
      <w:headerReference w:type="default" r:id="rId10"/>
      <w:footerReference w:type="defaul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EF" w:rsidRDefault="00810DEF" w:rsidP="00DB16FA">
      <w:pPr>
        <w:spacing w:before="0" w:after="0" w:line="240" w:lineRule="auto"/>
      </w:pPr>
      <w:r>
        <w:separator/>
      </w:r>
    </w:p>
  </w:endnote>
  <w:endnote w:type="continuationSeparator" w:id="0">
    <w:p w:rsidR="00810DEF" w:rsidRDefault="00810DEF" w:rsidP="00DB16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778" w:rsidRDefault="0074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EF" w:rsidRDefault="00810DEF" w:rsidP="00DB16FA">
      <w:pPr>
        <w:spacing w:before="0" w:after="0" w:line="240" w:lineRule="auto"/>
      </w:pPr>
      <w:r>
        <w:separator/>
      </w:r>
    </w:p>
  </w:footnote>
  <w:footnote w:type="continuationSeparator" w:id="0">
    <w:p w:rsidR="00810DEF" w:rsidRDefault="00810DEF" w:rsidP="00DB16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778" w:rsidRDefault="00743778">
    <w:pPr>
      <w:pStyle w:val="Header"/>
    </w:pPr>
    <w:bookmarkStart w:id="0" w:name="_GoBack"/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778" w:rsidRDefault="0074377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7519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XVs9AUAAEcbAAAOAAAAZHJzL2Uyb0RvYy54bWzsGdtu2zb0fcD+gdDj&#10;gNSSLF9Rp8hl6QoUbdFmaPdIU5QlTCI1komdDfv3ncOLIjte7WZAiw4JEFsiz43nzuPnLzZNTW65&#10;0pUUiyh5FkeECybzSqwW0a/XVyfTiGhDRU5rKfgiuuM6enH64w/P1+2cp7KUdc4VASJCz9ftIiqN&#10;aeeDgWYlb6h+JlsuYLOQqqEGXtVqkCu6BupNPUjjeDxYS5W3SjKuNaxeus3o1NIvCs7M26LQ3JB6&#10;EYFsxn4q+7nEz8HpczpfKdqWFfNi0EdI0dBKANOO1CU1lNyo6gGppmJKalmYZ0w2A1kUFeP2DHCa&#10;JN45zUslb1p7ltV8vWo7NYFqd/T0aLLsze07RaocbDcCUwnagJEsX4ILeCS+Ma+18U/uUH9dJNPh&#10;5eRqfHKezaYn2fB8eDLLpucnySSdno/Ss7Pxz9nfiJ1zNod/qaipbnnQMKwcdwRvbFTOZHBPJyK3&#10;FAyaoPkGVsLwbSUdrNvV3J4M/cA+vlTth/adAnhcWLk3PNOmUA1+gynIxvrFXecXcHLCYDGZxPFk&#10;mkWEwV4Sp1mSTp3nsBLc6wEeK38+gAlCO8ZW1E6cTrZO7s44s13jzFCC7+x0EOP63o31cT6AEb4v&#10;Oj6UtOU2OrQztnPjMYS5c+P3EP1UrGpOEli02rKQnSPouQaf+K9e0NmSzlulzUsuG4IPi0iBADaE&#10;6C34pfPVAIJctayr/Kqqa/uCKY9f1Mr59nKVONS6LalbsmcAbjY5IqR1+i0itUBSQiJRxw9XwMnC&#10;Ue2Tuas5wtXiPS9Aa+DiqWXWUXYMKWNcGCeHLiGW3fIohj/U5wNZLEGkXAD/jrYnsH2+QNuR8fCI&#10;ym3W7pDjzwnmkDsMy1kK0yE3lZBqH4EaTuU5O/igJKca1NJS5ncQfUq6mqFbdlWBVV9Tbd5RBUUC&#10;/AwKn3kLH0Ut14tI+qeIlFL9uW8d4cHpYTciayg6i0j/cUMVj0j9SkA4zJIswyplX7LRJIUX1d9Z&#10;9nfETXMhbRokIJ19RHhTh8dCyeYjRM8ZcoUtKhjwXkTMqPByYVwxhArL+NmZBYPK1FLzWnxoIUs7&#10;46HXXm8+UtV61zaQG9/IEIJ0vuPhDhbtIeTZjZFFZd3/Xq9e35AOMIl9lbyQ7MkLX5QV0nQ6Bscn&#10;ewpENh7GaDlXIBIoipn3r1Bf2I1LDaiToCxoF3JfWle5T1pMCqErwz8BtaKpwc9+GpCYrEmSjdNp&#10;miJZxNsB/20bvCRJDL40tV6+B/wTKKOj7ikf5tFHislBHuljeGwhuTMc5jTscTpCV31wr6fDPKD8&#10;dxo7gsc2+EFdbZvve7f2LImHk/SwQ/WNPZxADI0P26FvvCPs0Af/BraGEtnFOC1dF0DnbCN83MMT&#10;pGVo6F2da6XGbrKfBCDbhFcIcle0AAuzwAFkCNc+cqh4xyGDafrINu/AYY5DBqX3kYdfJDZETh85&#10;JFLL2UngdYftFd7ranuvM1D6oOWKCNzrli5LQhVDlaOq8JFAjQ5ZlJTYybsUifsNFO9raSHNTj8P&#10;PO93a9GH6qiBwME2ASJ8t5aeiwh7MufoXiUBKnw7aMgGQDHI52weIMJ3H3KXN6ul5g4ND247tU4Z&#10;qMNeMdrqH/+lAXSktiCfOs3iqdN86jT33kAhdz68gdoMiq0uDCYO30A/12tO0mTPMALCOvSa4Y55&#10;5DV0WVdtuIXis5/SQDbdmTLtmca5CdalZDcNXBXdSE7xGqY9UuiyajVk5TlvljyH3Pwq9/2oNoob&#10;Bnkp3BSZvx13G3CavlhP2eYp23x399r72d5Xu+NC4+UyzzXOLs/lBkZftvvqJR5iNrCBN3so67je&#10;H4KRAhLAL7iJwemHoulwEo8nrieZzjJ/Bw3T0SyDeyk0bXj3HU5G6XTke5tHpqNueoUDKuzZxsOR&#10;6467HcgOLiO40Y9rq4+Ych0xTNo/wjoC8WuPsPLfQ0PvU8PDEZbZLDfext98muVHW3umWX7n/zLN&#10;slEPv9bYptv/soQ/B/Xfranuf/86/QcAAP//AwBQSwMECgAAAAAAAAAhAGNkTZd4GgAAeBoAABQA&#10;AABkcnMvbWVkaWEvaW1hZ2UxLnBuZ4lQTkcNChoKAAAADUlIRFIAAAHkAAABUAgGAAAAbvUNmgAA&#10;AAlwSFlzAAAuIwAALiMBeKU/dgAAABl0RVh0U29mdHdhcmUAQWRvYmUgSW1hZ2VSZWFkeXHJZTwA&#10;ABoFSURBVHja7N0NlxTVnQfgy04gCAyMO7zoyMsghIMhkChIQAJRUDBqQsSAGHOMuvlg+1H2S+zH&#10;2HP27GbzIgT2/tPVOjYzTL9UdVfdep5z7iFBZqa7ek7/+t761a0dCWAKT58+Xcp/nMljTwcf/v92&#10;8DH/eY4/a28eP8jjSQPfe7VFx3R/Hjtb8vt4aoe3FWDKQF5v2Zsr9VjJ42Aef3EoGhXH91QeN/L4&#10;PI//+IFjAkwRxoeFcZEO5bFPGDfqv/K4lce9PH628T8IZGDSMI4Z1DFHojhH02D59u8ORe0e5bE7&#10;j9/k8XEarEI8QyADk4RxnC9edySKEjlwPI9vhHHt/lId20/y+HCcFwJgnDCOElec81pyNIoK45N5&#10;/J9DUat/pMG54U8n+QArkIFxRaN6l8NQjDhXvJbm294u2aPqw+oXedxOWyxLC2Rg1tlxfMrf40gU&#10;48U0KOUJ49nFsvRbedzJ49os30ggA9uF8WrSqC6JJnU9/pYGJa2PUk29CoEMPC+Ml5MSV0nitXya&#10;lLemFcvSUdKKy5Ye1P3NBTKwVRjHEvUpR6IIG5vUTxyOif1PGpS0nrl2WCADTYdxlFNOJI3qUsJY&#10;k3o68fsflyzFsvTKPF4ogFExM1bi6j5N6skNt7SM88MfzvMHC2RgdHYcu3AtOxKdp0k9mbh2+GY1&#10;I15fxAMQyMDGMI438MOOROdpUo8nSlovVbPhd9IclqUFMjBOGNsWswzxGmpSP198UImSVrSlr7Xl&#10;QQlkIMI4duA640h0mib19nZXIXynjR8+BTIIY3tUlxHGmtSbe5S+u+/wg7a/iEC/xUxBo7q7NKk3&#10;F6s+P06DGzyc68qnKqC/s+N4I19xJDprWN4Sxt+Z67XDAhmoI4yjUf2yI9FZ8drFOVHlrcGy9IU0&#10;OD98u6tPQiBDP8M4lqiPORKdtZ7HY2Gc/iWP62mB1w4LZGCWMI4lvWhUK3F18z37RBXEfW5Sx+pO&#10;K64dFsiAMO6fWJ6OVY2+Nqnj2uFYko629LUSn6BAhn6JN3SN6u6J4tZLPQ3j2Mb1ZhXG6yU/UYEM&#10;/Zkdx5aYq45E5/RxG8woaZ3N42pq+bXDAhmYNIxXkhJXF/WtSR3XDkdbOkpa5/r2YgtkKD+M7VHd&#10;TfGa9aVJvbsK4djSsrfXxQtkKDuMbYvZzfflPjSpY1n6YhqUtG572QUylC4a1bschk7NFEtvUsfv&#10;Y5wbfpjHK15ygQx9mB2vJ43qLim9SR2FwuGWlghk6E0YryaN6i4ptUkdy9LD+w5f9jILZOhbGMd1&#10;m+uORGeU2KR+sQrimBG7eYlAhl6GcSxRn3IkOiM+OJXUpB7ed/hjL61Ahj6HcTSpo52rUd2N996T&#10;efw1db9JHSWtaEt/kZS0BDLw7exEiav94lzxkdT98lacGrmXBueHLUsLZKCaHR+r3iBpfxhHk7qr&#10;5a0oaV3J41dJSUsgA8+EcbSpDzsSrRdN6v0dDeNYlh6WtCxLC2RgkzC2LWY3vFKF2l879rhjNh/L&#10;0u97CQUysHUYxxv8GUei9eIDU5ea1LEsPbzvsGVpgQxsE8b2qO7G+2uXmtRx2mO4peVeL59ABsaf&#10;dWlUt1eXmtSnqhmxLS0FMjDh7Hgtucyk7WHc9iZ1zIDjvsP/lhQCBTIwVRhHo/plR6K12t6kji0t&#10;YwOPiz7UCWRg+jCOJepjjkRrtblJHQH8mzxe9zIJZGC2MI7yVjSqlbjaaT21r0kdHw7iuuEbybXD&#10;AhkQxj14D21bkzpWUYZbWiKQgZrfYDWq26dNTeq4djg27/hVcm26QAYamR1HA3bVkWidKEQdTIsv&#10;b8Xvx3BLS9cOC2SgoTBeSUpcbdSGJvXZNFiWvuLlEMhAs2Fsj+p2OprHzrSYJnXMgIf3HXbtsEAG&#10;5hDGtsVs53tlhPEimtQRvp9Vs2HL0gIZmKMo5exyGFr1PhlN6nmXt2I2HOeGf+IlEMjA/GfH60mj&#10;uk2G22DOK4xjBhwbeNxKlqUFMrCwMI42tUZ1e8yzSX1yQxAjkIEFhvFyUuJqk0PV7LjpML5VBfFJ&#10;hxyBDIsP41iiPuVItMawSd1UeevwhtmwkhYCGVoSxtGkPpE0qtvyfthkk/p8Hr9Orh1GIEMrxcxY&#10;iasd74VNNKn3pu+WpZW0EMjQ0tlx7MK17EgsXBNNatcOI5ChI2G8asbUCnU3qW9Vw7XDCGToQBjb&#10;FrMd6mpSu3YYgQwdDOPYgcvt8RavjiZ1lLRuJtcOI5Chc2Fsj+p2vOet5/G3GcLYtcMIZOi4CAKN&#10;6sW+303bpHbtMAIZCpkdr6VBgYjFiHPF8Rr8ecKvc+0wAhkKCuNoVL/sSCzMi2mwR/i4YezaYQQy&#10;FBjGsUR9zJFYmEma1K4dRiBDoWEc5a1oVCtxLcZ6vAxp+/KWa4cRyCCMaeh97Xge3+TxZIt/49ph&#10;BDL0RCxTa1Qv5j3teU1q1w4jkKFHs+OYca06EnO3VZM6ZsNXkmuHEcjQqzBeSUpci7BZk9q1wwhk&#10;6GkY26N6MUab1DEbvplcO4xAhl6GsW0xFyM+AD2t3svuJNcOI5Ch96JRvcthmOt7VzSp4yYRHybX&#10;DiOQgTw7jlmaRvV837e+yuNacu0wAhmowjiKRBrV87E7j9/l8WmyFSkCGdgQxstJiWsejuTxZh5/&#10;yOO0w4FABjaGcSxRn3IkGnWhGqeqP084JAhkYGMYL1XhoFFdv93VbDgC+EAeO/O4Uf1vEMjA98SM&#10;TYmrXkc2BPFQhPBVxxqBDGw2O45duJYdidoMl6WPj/x9bPZxpZohg0AGvhfG0aa26cTsRpelR8Xp&#10;gIsOEwIZ2CyMbYs5u82WpTebMWtSI5CBTcM4duA640hMbatl6VEXkyY1AhnYIoztUT2dWJaOew9f&#10;Tts3pDWpQSDDttaTlu8kIlSvp8GKwu4x//0lYQwCGZ43O46b3a84EmM5U82Gj0/wNQeqmbEmNQhk&#10;2DKMo1Ftv+Tnm2RZepQmNQhk2DaMY4n6mCPx3JntJMvSo16rBiCQYcswXqqCRonrWdMsS4/SpAaB&#10;DMJ4CrMsS2+kSQ0CGcYWy9Qa1QOzLkuPfi9NahDIMNbsOLbEXHUkalmWHg1jTWoQyDBWGK+kfpe4&#10;dldBfL3mWawmNQhkGDuM+7xH9YFqNnw+zb4sPUqTGgQyjB3Gfd0WM2aub6bm9ufWpAaBDBOJQNrV&#10;k+fa1LL0RprUIJBh4tnxeupHo7rJZenRn6NJDQIZJgrjaFOX3qhuell6NIw1qUEgw0RhvJzKLXHN&#10;Y1l6s+C/IIxBIMMkYRxL1KcKfGrzWpYedboKY0Agw9hhvFTN5kpqVM9zWXqUJjUIZJhKzIxLKXHF&#10;rHSey9IbxdL01TwO+pUCgQyTzo5jF67ljj+NA1UQx4x494Iew54qjDWpQSDDxGEcberDHX4KsSx8&#10;Pi3+XK0mNQhkmDqMu7wt5nA2fKQlHwo0qUEgw1RhHDtwnenYw27DsvQoTWoQyDB1GHdtj+q2LEuP&#10;0qQGgQwzWU/daFS3aVl6I01qEMgw8+x4Lf+x0uKH2MZl6Y00qUEgw8xhHI3ql1v68Nq6LD36YUGT&#10;GgQyzBTGMbM71sKH1tZl6c0+MGhSg0CGmcI4ylvRqG5LiWt3FcIXUjeWfjWpQSBDUWF8ZEMQd4Um&#10;NQhkqEUsUy+6UX2hGsc7dNx2VmG85lcIBDLMOjuOLTFXF/Tju7YsPRrGN5ImNQhkqCGMV9JiSlxd&#10;XJbeSJMaBDLUFsaL2KO6i8vSo2J5+qIwBoEMdYTxPLfF7PKy9KgTVRgDAhlqEY3qXQ3/jK4vS4/S&#10;pAaBDLXOjtdTs43qEpalN9KkBoEMtYdxtKmbaFTHsnRsaXk5ldU61qQGgQy1h/Fyqr/EFUF1PQ2W&#10;wHcXdsg0qUEgQ+1hHEvUp2r8lmeq2fDxQg+ZJjUIZKg9jKNJHWWkWRvVpS5Lj9KkBoEMjYiZ8Swl&#10;rpKXpUdpUoNAhkZmx7EL1/KUX176svRGmtQgkKGxMI429eEJv6wvy9KjYaxJDQIZGgnjSbfF7NOy&#10;9Ojz1qQGgQyNhPGuKljH0adl6VGH8rgijEEgQxNhPM4e1burIL6e+rtMq0kNAhkatZ62blQfqGbD&#10;51O/lqVHxbaep/2qgECGpmbH0RBe2WI2+GYafxm7VDurMHZZEwhkaCyMo1H98oa/siz9bBhrUoNA&#10;hkbDOJaoj1X/17L0s+KYXE3N3uEKEMj0PIyXqpnwq8my9GY0qUEgQ+NhHJc3fZLHe8lS7GY0qUEg&#10;Q+NBfCSPB3lci79yVJ6hSQ0CGRoL4mhQx1aYsTf1j9OgsPUPR+Z7NKlBIEMjIbxUzYajRb2r+usI&#10;m98K403DWJMaBDLUGsR7qtnw6sh/2p/HXUfoGZrUgECm1iAe3qFps2CJ2fLv89jnSH2PJjUgkKkl&#10;hIclrdX0/D2oH1b/RonrO5rUgEBm5iBermbDK2P88yhwnczjiSP3LU1qQCAzdQgvVbPcmBHvGvPL&#10;zubxTh6PHcF/0qQGBDJTB/GeDbPhpQm+NL7mnjD+XhhrUgMCmYmDeLWaES9P8eXRqP7MUfxWhPAl&#10;YQwIZMYN4ViKPljNbpem/DZL1cx4ryP6bRjfSJrUgEBmjCBermbDqzV8u7jW+JWkUR00qQGBzLYh&#10;HDPZOC+8lsYvaW3nrTzOJTtxhdeqASCQ2TSId1UhPGlJaztxG8W4e9MjR/mfs2JNakAgs2kQz1LS&#10;2s6wxNX3MNakBgQym4bwZjd4qFuUt75KzhlrUgMCmWeCuM6S1vNE4P82aVRrUgMCme/Nhof3HZ7X&#10;nYPez2O957NjTWpAIDPRDR7qFncpeiP1u1GtSQ0IZEH8dDgbXl7Aj49G9c2eh7EmNSCQexzC09zg&#10;oW7RqP60xy+DJjUgkHscxMMbPKwu+KHEB4JoVO/o6UuhSQ0I5J4G8Wqab0lruzB+mMe+1M8SlyY1&#10;IJB7FsJ13OChCW+n/jaqNakBgdyjIF5O3913uG1+lgb7VPexxHU6jwt+QwGBXHYIt6GkNc7s8IOe&#10;hrEmNSCQCw/iPRtmw0stfqjRqL7fw5cozhNfTYNTBwACucAgbvIGD3WLDwpftnjm3pQ9VRhrUgMC&#10;ubAQHpa0mrzBQxMeVh8c+lTi0qQGBHKBQTyvGzw04XoeJ/N40qOXLM4VXxDGgEAuI4SHN3hYS91d&#10;6j2bxzt5PO7RS6dJDQjkQoJ4VxXCbS9pbedoHvd6Fsaa1IBALiCIF3mDh7pFo/qTHr18mtSAQO54&#10;CMcMeHi7w1IayMNtMff25GXUpAYEcoeDuMslre3czeNQ6kejWpMaEMgdnQ0Pl6X3FPo0Y0vMc6kf&#10;O3FpUgMCuWNBHEvRw2XppYKf6qt5vJfHox68rJrUgEDuUBCvVCG80oOnG2Wmz3oSxprUgEDuQAh3&#10;4QYPdYvy1uep/HPGmtSAQO5AEA9v8LDas6ceH0AepPIb1RHGUd7SpAYEckuDeDWVXdLazm/SYBOT&#10;kmfHmtSAQG5pCA9v8HA4lV3S2s6VPH6Sym5Ux4eNi8IYEMjtCuLl9N19h/suGtU3Cw/jE1UYAwjk&#10;FoRwH0ta24ltMT8t/DlqUgMCuSVBXMoNHur2Qh5f5bGj0Oe3swrjNS81IJAXG8TD7SyXvZzPiA8m&#10;cfemfanMEpcmNSCQWzAbPpjKusFDE27ncTKPJwU+N01qQCAvMIhLvsFD3S7ncSmVWeLSpAYE8gJC&#10;eHiDhzWz4bFFuendQsNYkxoQyHMO4r7c4KFu0ai+X+hz06QGBPIcg3h4u0MlrcnFB5cvU3krCZrU&#10;gECeUwgvbZgNW5ae3sPqg0xJjWpNakAgzyGIlbTqcysNduMq6byxJjUgkBsO4r7f4KFuF/K4lsfj&#10;gp6TJjUgkBsKYSWtZhzN46PCwliTGhDIDQTxShXCbvBQv2hUf1LgbP+0lxYQyPWEsBs8NC+OcZS4&#10;9hbyfHZWYeyyJkAg1xDEcU74cFLSmocHeRxKZTSqNakBgVxTELvBw3y9lQbLuiU0qiOEryYFP0Ag&#10;Tx3Cwxs8xIxYSWt+zubxXh6PCnguMcO/kjSpASYP5Ora4QhhJa35i0uBPikkjDWpASYNZDd4aIUo&#10;b8Ue1SWcM9akBpgkkKtl6bUqjC1LL04c+wep+41qTWqASQJZSat17lYfjLo8O9akBhgnkDeUtNzg&#10;oV2i9HQudbtRrUkNsF0gu8FDq8XNIt7P45sOPwdNaoAxZ8hnHIZWitWKTzsexprUABMEMu3zQh6f&#10;57Gjw89BkxpAIHfacI/qfambJS5NagCBXITbebySx5OOhrEmNYBA7rzLeVxK3WxUH6geuzAGEMid&#10;Fku873Y4jG8kTWoAgdxx+9OgxNXVDxKa1AACufOiUf1lRx/7a9UAQCB33r002KK0a43qi0mTGkAg&#10;F+JWGuzG1aXzxprUAAK5KHGt7rU8HnfoMWtSAwjkohzN46MOhrEmNYBALkY0qj/r2GPWpAYQyEWJ&#10;bTG/6NgsU5MaQCAX50EaLP12pVGtSQ0gkIvzThrc/agLjWpNagCBXKSzVcA96sBj1aQGEMhFWsvj&#10;kw6FsSY1gEAuzt487qdunDPWpAYQyEWKRvUfqlBuO01qAIFcrJgZH+zA7FiTGkAgF+tKHj9K7W5U&#10;x3niq9WHBgAEcnGiUf1+Ht+0+DHuqcJYkxpAIBcpZpsftzyMNakBBHLRXsjj8zx2tPgxxrniC8IY&#10;QCCXKhrVD/PYl9pb4jqVx0+9VAACuWRxK8VX8njS0senSQ0gkIt3OQ2WgdvYqI6l6Z/ncdjLBCCQ&#10;Sxazzg9SO0tccU77raRJDSCQC7c/DUpcbQxjTWoAgdwLMfv8ssWz9vPCGEAg98G9PJZT+xrVmtQA&#10;Ark3fpXHq6l9JS5NagCB3BuX8ngzj8ctekya1AACuVeO5nG7ZWGsSQ0gkHslGtV/TO06Z6xJDSCQ&#10;eyW2xfyiZWH8UhosnwtjAIHcGw+q2WhbAjmWzi97WQAEcp+8k8fp1J5GtSY1gEDundifOs7RPmrB&#10;Y4ml6der2TEAArk31vL4dUvCOM5h/yKPF70sAAK5T/amwR7VbThnHO3uXyblLQCB3DMxG/26JQGo&#10;SQ0gkHvrfjUrXfTs+JU02H0LAIHcO1fy+FFabKP6aTUr1qQGEMi9dDaP99Ni722sSQ0gkHstGtUf&#10;LziMNakBBHKvxc0Z4rzxjgU+Bk1qAHodyMM9qvelxZW4NKkB6H0gf5THoTyeLOjna1ID0PtAjpsz&#10;xNaYi2hUa1IDIJCrIPwgLabEFUvT54QxAH0P5INpsC3mIsJYkxoAgZwGjerfL+hnR5P6ahrskw0A&#10;vQ7kh3ksp/k3qv81j7fy2OXXDYC+B/LdNNgBa94lrth05IpfMwAE8qDR/NM8Hs/xZ8Ys/HweZ/yK&#10;ASCQB7Pi23MO42GT+lW/XgAI5EGR6o9pvueMo0l9LQ3OGwNA7wM5GtVfzDmMozAW5S1NagAEcuW3&#10;eRyYYyBrUgMgkEfcyeN0ml+jWpMaAIE84lIVjo/m8LM0qQEQyFvMVO/MKYw1qQEQyJuIItXnaT7n&#10;jDWpARDIWwTk19WstWma1AAI5C3cT4NrjpueHe/L45dJkxoAgfyMG3n8KDXfqNakBkAgb+FCHjdT&#10;s/c2jll3tKjP+1UBQCBvPmP9cA5h/HrSpAZAIG8qtsWM88Y7GvwZURS7njSpARDIWwZl7FG9LzVX&#10;4orvfUkYAyCQt3Yvj0N5PGno++/J4+2kSQ2AQN7S5TzOpuYa1ZrUAAjkbcSlTR+kZkpcT6vvf8Gv&#10;AwAC+fkz1/sNhXEsfb+RNKkBEMjPFY3q3zX0vaMg9nZS3gJAIG/rYRrsH113o1qTGgCBPKa7eRxN&#10;9Ze4NKkBEMhjitnrT/N4XPP31aQGQCCPKWbFH6V6S1ya1AAI5AkczOOPNYexJjUAAnkC0ah+mOot&#10;cEWT+q08XvJSAyCQx/MgjwM1BvLOPK4lTWoABPLY7uRxPNXXqI4mddwrWZMaAIE8pmhUR/P5UU3f&#10;L5rUbwhjAATyZOF5p6YwjqXuY2lwEwoAEMhj2pvHV6mec8aPq5m2JjUAAnkC0aj+uqYw1qQGQCBP&#10;KbbF3F9DIO+swnjVSwmAQJ7MjTTYNWvWRnXMsm8l5S0ABPLEYuvKuBxp1p24NKkBEMgzhOiHM4ax&#10;JjUAAnkGsbz8hzx2zPA9NKkBEMgziBb0n9KggPV0hu+hSQ2AQJ7BvTTYo/rJlF+vSQ2AQJ7RL/I4&#10;m6ZvVGtSAyCQZxSXNr2bpi9xxYz4qjAGQCBPLxrV96cM4zjPfKSaXQOAQJ7SC1UYT0OTGgCBXJMv&#10;8tiXJm9UxyVRP8/jhJcFAIE8m5gZH06Tl7givH+ZNKkBEMgzi6Xm19Jg2XkSu9Og/KW8BYBAntGp&#10;PD5Kk5W4YlZ8MGlSA0AtgRyh+nCKMNakBoCaAjka1Z+lyQpcsaQdd2o67fADQD2B/CCP/RMEsiY1&#10;ANQcyL/O43gav1GtSQ0ANQdyNKpj2fnRmP9ekxoAag7ktWp2/PcxZ8Wa1ABQcyDvzeOrCcJYkxoA&#10;ag7kaFR/Pea/1aQGgIYC+W4ar1GtSQ0ADQVyFLLi/sbbNao1qQGgoUCORnWcB95uJ65oUl/PY9lh&#10;BYB6Azka1e9tE8ZPqxB+O2lSA0DtgTwscT3ZJow1qQGgoUBeyuNP6fkFrmhSn6sGANBAIN/L48A2&#10;s+PX06DoBQA0EMix/Hw2bd2ojlnz20mTGgAaC+RYfo5LnLYqcf0wjxtJkxoAGgvkaFTf3SKMNakB&#10;YA6BHI3qz7f4N5rUADCnQP5TNfMdbVVrUgPAnAL5fh4rafMSlyY1AMwpkF+rZsIbaVIDwJwDeTSM&#10;NakBYAGBvHFWrEkNAAsMZE1qAFhwIMeS9ek83nA4AGBxgfyfefx7Hn91OABgIf77/wUYABrqfiTH&#10;5BigAAAAAElFTkSuQmCC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sRXVs9AUAAEcbAAAOAAAAAAAAAAAA&#10;AAAAADoCAABkcnMvZTJvRG9jLnhtbFBLAQItAAoAAAAAAAAAIQBjZE2XeBoAAHgaAAAUAAAAAAAA&#10;AAAAAAAAAFoIAABkcnMvbWVkaWEvaW1hZ2UxLnBuZ1BLAQItABQABgAIAAAAIQDe0JlU3QAAAAUB&#10;AAAPAAAAAAAAAAAAAAAAAAQjAABkcnMvZG93bnJldi54bWxQSwECLQAUAAYACAAAACEAqiYOvrwA&#10;AAAhAQAAGQAAAAAAAAAAAAAAAAAOJAAAZHJzL19yZWxzL2Uyb0RvYy54bWwucmVsc1BLBQYAAAAA&#10;BgAGAHwBAAABJQ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43778" w:rsidRDefault="0074377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7519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1E1"/>
    <w:multiLevelType w:val="hybridMultilevel"/>
    <w:tmpl w:val="5CBA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6C06"/>
    <w:multiLevelType w:val="hybridMultilevel"/>
    <w:tmpl w:val="EF7A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4FE"/>
    <w:multiLevelType w:val="hybridMultilevel"/>
    <w:tmpl w:val="9A88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6A6E"/>
    <w:multiLevelType w:val="hybridMultilevel"/>
    <w:tmpl w:val="B4AE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EDF"/>
    <w:multiLevelType w:val="hybridMultilevel"/>
    <w:tmpl w:val="D04A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F72"/>
    <w:multiLevelType w:val="hybridMultilevel"/>
    <w:tmpl w:val="8B70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4AF9"/>
    <w:multiLevelType w:val="hybridMultilevel"/>
    <w:tmpl w:val="0396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0E8"/>
    <w:multiLevelType w:val="hybridMultilevel"/>
    <w:tmpl w:val="DD58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D0631"/>
    <w:multiLevelType w:val="hybridMultilevel"/>
    <w:tmpl w:val="8740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77BAF"/>
    <w:multiLevelType w:val="hybridMultilevel"/>
    <w:tmpl w:val="677434F4"/>
    <w:lvl w:ilvl="0" w:tplc="1C7AD2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color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86F10"/>
    <w:multiLevelType w:val="hybridMultilevel"/>
    <w:tmpl w:val="26B0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D33E6"/>
    <w:multiLevelType w:val="hybridMultilevel"/>
    <w:tmpl w:val="7852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6053F"/>
    <w:multiLevelType w:val="hybridMultilevel"/>
    <w:tmpl w:val="C942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47DA"/>
    <w:multiLevelType w:val="hybridMultilevel"/>
    <w:tmpl w:val="CA8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23A31"/>
    <w:multiLevelType w:val="hybridMultilevel"/>
    <w:tmpl w:val="48E8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1BE2"/>
    <w:multiLevelType w:val="hybridMultilevel"/>
    <w:tmpl w:val="C302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218ED"/>
    <w:multiLevelType w:val="hybridMultilevel"/>
    <w:tmpl w:val="B150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D4A02"/>
    <w:multiLevelType w:val="hybridMultilevel"/>
    <w:tmpl w:val="4CD6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4ADD"/>
    <w:multiLevelType w:val="hybridMultilevel"/>
    <w:tmpl w:val="AECC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D71E9"/>
    <w:multiLevelType w:val="hybridMultilevel"/>
    <w:tmpl w:val="ECF8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F4324"/>
    <w:multiLevelType w:val="hybridMultilevel"/>
    <w:tmpl w:val="FF56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C06A0"/>
    <w:multiLevelType w:val="hybridMultilevel"/>
    <w:tmpl w:val="D258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D2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u w:color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34C16"/>
    <w:multiLevelType w:val="hybridMultilevel"/>
    <w:tmpl w:val="449A2AA8"/>
    <w:lvl w:ilvl="0" w:tplc="1C7AD2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color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56FCF"/>
    <w:multiLevelType w:val="hybridMultilevel"/>
    <w:tmpl w:val="52E6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13572"/>
    <w:multiLevelType w:val="hybridMultilevel"/>
    <w:tmpl w:val="3FD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866BF"/>
    <w:multiLevelType w:val="hybridMultilevel"/>
    <w:tmpl w:val="D59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21290"/>
    <w:multiLevelType w:val="hybridMultilevel"/>
    <w:tmpl w:val="53C28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20"/>
  </w:num>
  <w:num w:numId="5">
    <w:abstractNumId w:val="22"/>
  </w:num>
  <w:num w:numId="6">
    <w:abstractNumId w:val="23"/>
  </w:num>
  <w:num w:numId="7">
    <w:abstractNumId w:val="25"/>
  </w:num>
  <w:num w:numId="8">
    <w:abstractNumId w:val="11"/>
  </w:num>
  <w:num w:numId="9">
    <w:abstractNumId w:val="13"/>
  </w:num>
  <w:num w:numId="10">
    <w:abstractNumId w:val="6"/>
  </w:num>
  <w:num w:numId="11">
    <w:abstractNumId w:val="16"/>
  </w:num>
  <w:num w:numId="12">
    <w:abstractNumId w:val="4"/>
  </w:num>
  <w:num w:numId="13">
    <w:abstractNumId w:val="0"/>
  </w:num>
  <w:num w:numId="14">
    <w:abstractNumId w:val="7"/>
  </w:num>
  <w:num w:numId="15">
    <w:abstractNumId w:val="17"/>
  </w:num>
  <w:num w:numId="16">
    <w:abstractNumId w:val="12"/>
  </w:num>
  <w:num w:numId="17">
    <w:abstractNumId w:val="2"/>
  </w:num>
  <w:num w:numId="18">
    <w:abstractNumId w:val="9"/>
  </w:num>
  <w:num w:numId="19">
    <w:abstractNumId w:val="24"/>
  </w:num>
  <w:num w:numId="20">
    <w:abstractNumId w:val="5"/>
  </w:num>
  <w:num w:numId="21">
    <w:abstractNumId w:val="14"/>
  </w:num>
  <w:num w:numId="22">
    <w:abstractNumId w:val="1"/>
  </w:num>
  <w:num w:numId="23">
    <w:abstractNumId w:val="18"/>
  </w:num>
  <w:num w:numId="24">
    <w:abstractNumId w:val="21"/>
  </w:num>
  <w:num w:numId="25">
    <w:abstractNumId w:val="8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FA"/>
    <w:rsid w:val="00057079"/>
    <w:rsid w:val="00264B7D"/>
    <w:rsid w:val="003217E9"/>
    <w:rsid w:val="00407DA6"/>
    <w:rsid w:val="00475192"/>
    <w:rsid w:val="005A3684"/>
    <w:rsid w:val="0068260D"/>
    <w:rsid w:val="006C3449"/>
    <w:rsid w:val="00743778"/>
    <w:rsid w:val="007A567B"/>
    <w:rsid w:val="007F0937"/>
    <w:rsid w:val="0080585E"/>
    <w:rsid w:val="00810DEF"/>
    <w:rsid w:val="00A16461"/>
    <w:rsid w:val="00B32A30"/>
    <w:rsid w:val="00C70F0A"/>
    <w:rsid w:val="00D45060"/>
    <w:rsid w:val="00D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1D88FE-CFD1-4D7E-A10D-7CF08FC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16FA"/>
  </w:style>
  <w:style w:type="paragraph" w:styleId="Heading1">
    <w:name w:val="heading 1"/>
    <w:basedOn w:val="Normal"/>
    <w:next w:val="Normal"/>
    <w:link w:val="Heading1Char"/>
    <w:uiPriority w:val="9"/>
    <w:qFormat/>
    <w:rsid w:val="00DB16F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6F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F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6F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6F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6F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6F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6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6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6F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B16F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F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6F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6F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6F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6F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6F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6F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6F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16F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6F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6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B16F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B16FA"/>
    <w:rPr>
      <w:b/>
      <w:bCs/>
    </w:rPr>
  </w:style>
  <w:style w:type="character" w:styleId="Emphasis">
    <w:name w:val="Emphasis"/>
    <w:uiPriority w:val="20"/>
    <w:qFormat/>
    <w:rsid w:val="00DB16F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B16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16F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16F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6F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6F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B16F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B16F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B16F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B16F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B16F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6F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16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FA"/>
  </w:style>
  <w:style w:type="paragraph" w:styleId="Footer">
    <w:name w:val="footer"/>
    <w:basedOn w:val="Normal"/>
    <w:link w:val="FooterChar"/>
    <w:uiPriority w:val="99"/>
    <w:unhideWhenUsed/>
    <w:rsid w:val="00DB16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FA"/>
  </w:style>
  <w:style w:type="paragraph" w:customStyle="1" w:styleId="Style1">
    <w:name w:val="Style1"/>
    <w:basedOn w:val="Heading2"/>
    <w:link w:val="Style1Char"/>
    <w:qFormat/>
    <w:rsid w:val="00DB16FA"/>
    <w:rPr>
      <w:color w:val="9CC2E5" w:themeColor="accent1" w:themeTint="99"/>
    </w:rPr>
  </w:style>
  <w:style w:type="paragraph" w:styleId="ListParagraph">
    <w:name w:val="List Paragraph"/>
    <w:basedOn w:val="Normal"/>
    <w:uiPriority w:val="34"/>
    <w:qFormat/>
    <w:rsid w:val="005A3684"/>
    <w:pPr>
      <w:ind w:left="720"/>
      <w:contextualSpacing/>
    </w:pPr>
  </w:style>
  <w:style w:type="character" w:customStyle="1" w:styleId="Style1Char">
    <w:name w:val="Style1 Char"/>
    <w:basedOn w:val="Heading2Char"/>
    <w:link w:val="Style1"/>
    <w:rsid w:val="00DB16FA"/>
    <w:rPr>
      <w:caps/>
      <w:color w:val="9CC2E5" w:themeColor="accent1" w:themeTint="99"/>
      <w:spacing w:val="15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DownloadLink xmlns="http://schemas.microsoft.com/sharepoint/v3">
      <Url xsi:nil="true"/>
      <Description xsi:nil="true"/>
    </TranslationStateDownloadLink>
    <URL xmlns="http://schemas.microsoft.com/sharepoint/v3">
      <Url xsi:nil="true"/>
      <Description xsi:nil="true"/>
    </URL>
    <TranslationStateListUrl xmlns="http://schemas.microsoft.com/sharepoint/v3">
      <Url xsi:nil="true"/>
      <Description xsi:nil="true"/>
    </TranslationStateListUrl>
    <RedirectURL xmlns="http://schemas.microsoft.com/sharepoint/v3">
      <Url xsi:nil="true"/>
      <Description xsi:nil="true"/>
    </Redirect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98AD53977A4994365E1CFF596A5E" ma:contentTypeVersion="47" ma:contentTypeDescription="Create a new document." ma:contentTypeScope="" ma:versionID="6aae60d0b29847fea3216ad538bd590f">
  <xsd:schema xmlns:xsd="http://www.w3.org/2001/XMLSchema" xmlns:xs="http://www.w3.org/2001/XMLSchema" xmlns:p="http://schemas.microsoft.com/office/2006/metadata/properties" xmlns:ns1="http://schemas.microsoft.com/sharepoint/v3" xmlns:ns2="a7b46d0d-91d2-449a-9a39-41790c332645" xmlns:ns3="8535762f-4417-4f6c-9e13-7cea7cbdc728" targetNamespace="http://schemas.microsoft.com/office/2006/metadata/properties" ma:root="true" ma:fieldsID="8de464572c8c373b3203f67ebbdca679" ns1:_="" ns2:_="" ns3:_="">
    <xsd:import namespace="http://schemas.microsoft.com/sharepoint/v3"/>
    <xsd:import namespace="a7b46d0d-91d2-449a-9a39-41790c332645"/>
    <xsd:import namespace="8535762f-4417-4f6c-9e13-7cea7cbdc728"/>
    <xsd:element name="properties">
      <xsd:complexType>
        <xsd:sequence>
          <xsd:element name="documentManagement">
            <xsd:complexType>
              <xsd:all>
                <xsd:element ref="ns1:TranslationStateDownloadLink" minOccurs="0"/>
                <xsd:element ref="ns1:TranslationStateListUrl" minOccurs="0"/>
                <xsd:element ref="ns1:RedirectURL" minOccurs="0"/>
                <xsd:element ref="ns1:URL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8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ionStateListUrl" ma:index="9" nillable="true" ma:displayName="List Link" ma:internalName="TranslationStateLis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directURL" ma:index="10" nillable="true" ma:displayName="Redirect URL" ma:description="Redirect URL is a site column created by the Publishing feature. It is used on the Redirect Page Content Type as the web address that the page will redirect to." ma:internalName="Redirec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46d0d-91d2-449a-9a39-41790c33264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762f-4417-4f6c-9e13-7cea7cbdc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9FFA-17F9-4604-9DE3-1F202E251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D1D2E-ED4A-4F8D-90A2-44C062A01B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422EB9-ED84-41E8-8990-0FB7834EC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46d0d-91d2-449a-9a39-41790c332645"/>
    <ds:schemaRef ds:uri="8535762f-4417-4f6c-9e13-7cea7cbdc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Burnep, Kaye - AMS</dc:creator>
  <cp:keywords/>
  <dc:description/>
  <cp:lastModifiedBy>Brown, MaryD - AMS</cp:lastModifiedBy>
  <cp:revision>2</cp:revision>
  <dcterms:created xsi:type="dcterms:W3CDTF">2020-04-24T20:51:00Z</dcterms:created>
  <dcterms:modified xsi:type="dcterms:W3CDTF">2020-04-24T20:51:00Z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0x010100B27B98AD53977A4994365E1CFF596A5E</vt:lpwstr>
  </property>
</Properties>
</file>